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9052"/>
        <w:gridCol w:w="14"/>
      </w:tblGrid>
      <w:tr w:rsidR="00DA0AA0" w:rsidRPr="00DA0AA0" w:rsidTr="00F12B22">
        <w:trPr>
          <w:tblCellSpacing w:w="0" w:type="dxa"/>
        </w:trPr>
        <w:tc>
          <w:tcPr>
            <w:tcW w:w="20" w:type="dxa"/>
            <w:shd w:val="clear" w:color="auto" w:fill="F4F4F4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A0AA0" w:rsidRPr="00DA0AA0" w:rsidRDefault="00DA0AA0" w:rsidP="00DA0AA0">
            <w:pPr>
              <w:spacing w:after="0" w:line="240" w:lineRule="auto"/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</w:pPr>
          </w:p>
        </w:tc>
        <w:tc>
          <w:tcPr>
            <w:tcW w:w="9066" w:type="dxa"/>
            <w:gridSpan w:val="2"/>
            <w:shd w:val="clear" w:color="auto" w:fill="F4F4F4"/>
            <w:vAlign w:val="center"/>
            <w:hideMark/>
          </w:tcPr>
          <w:p w:rsidR="00DA0AA0" w:rsidRPr="00DA0AA0" w:rsidRDefault="00DA0AA0" w:rsidP="00582B7C">
            <w:pPr>
              <w:spacing w:after="0" w:line="240" w:lineRule="auto"/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</w:pPr>
            <w:r w:rsidRPr="00DA0AA0">
              <w:rPr>
                <w:rFonts w:ascii="Verdana" w:eastAsia="Times New Roman" w:hAnsi="Verdana" w:cs="Times New Roman"/>
                <w:b/>
                <w:bCs/>
                <w:color w:val="0B4500"/>
                <w:sz w:val="17"/>
                <w:szCs w:val="17"/>
                <w:lang w:eastAsia="pl-PL"/>
              </w:rPr>
              <w:t xml:space="preserve">Struktura osób bezrobotnych – </w:t>
            </w:r>
            <w:r>
              <w:rPr>
                <w:rFonts w:ascii="Verdana" w:eastAsia="Times New Roman" w:hAnsi="Verdana" w:cs="Times New Roman"/>
                <w:b/>
                <w:bCs/>
                <w:color w:val="0B4500"/>
                <w:sz w:val="17"/>
                <w:szCs w:val="17"/>
                <w:lang w:eastAsia="pl-PL"/>
              </w:rPr>
              <w:t>3</w:t>
            </w:r>
            <w:r w:rsidR="00582B7C">
              <w:rPr>
                <w:rFonts w:ascii="Verdana" w:eastAsia="Times New Roman" w:hAnsi="Verdana" w:cs="Times New Roman"/>
                <w:b/>
                <w:bCs/>
                <w:color w:val="0B4500"/>
                <w:sz w:val="17"/>
                <w:szCs w:val="17"/>
                <w:lang w:eastAsia="pl-PL"/>
              </w:rPr>
              <w:t>1 XII ‘16</w:t>
            </w:r>
          </w:p>
        </w:tc>
      </w:tr>
      <w:tr w:rsidR="00DA0AA0" w:rsidRPr="00DA0AA0" w:rsidTr="00F12B22">
        <w:trPr>
          <w:gridAfter w:val="1"/>
          <w:wAfter w:w="14" w:type="dxa"/>
          <w:tblCellSpacing w:w="0" w:type="dxa"/>
        </w:trPr>
        <w:tc>
          <w:tcPr>
            <w:tcW w:w="9072" w:type="dxa"/>
            <w:gridSpan w:val="2"/>
            <w:vAlign w:val="center"/>
            <w:hideMark/>
          </w:tcPr>
          <w:p w:rsidR="00DA0AA0" w:rsidRPr="00DA0AA0" w:rsidRDefault="00DA0AA0" w:rsidP="00DA0AA0">
            <w:pPr>
              <w:spacing w:after="0" w:line="240" w:lineRule="auto"/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</w:pPr>
            <w:r>
              <w:rPr>
                <w:rFonts w:ascii="Verdana" w:eastAsia="Times New Roman" w:hAnsi="Verdana" w:cs="Times New Roman"/>
                <w:noProof/>
                <w:color w:val="0B4500"/>
                <w:sz w:val="17"/>
                <w:szCs w:val="17"/>
                <w:lang w:eastAsia="pl-PL"/>
              </w:rPr>
              <w:drawing>
                <wp:inline distT="0" distB="0" distL="0" distR="0" wp14:anchorId="37ACE425" wp14:editId="7EB93AA0">
                  <wp:extent cx="19050" cy="6350"/>
                  <wp:effectExtent l="0" t="0" r="0" b="0"/>
                  <wp:docPr id="1" name="Obraz 1" descr="http://www.wup-rzeszow.pl/gfx/kropeczek_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wup-rzeszow.pl/gfx/kropeczek_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AA0" w:rsidRPr="00DA0AA0" w:rsidTr="00F12B22">
        <w:trPr>
          <w:gridAfter w:val="1"/>
          <w:wAfter w:w="14" w:type="dxa"/>
          <w:tblCellSpacing w:w="0" w:type="dxa"/>
        </w:trPr>
        <w:tc>
          <w:tcPr>
            <w:tcW w:w="9072" w:type="dxa"/>
            <w:gridSpan w:val="2"/>
            <w:tcMar>
              <w:top w:w="15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A0AA0" w:rsidRPr="00DA0AA0" w:rsidRDefault="00DA0AA0" w:rsidP="00582B7C">
            <w:pPr>
              <w:spacing w:after="0" w:line="360" w:lineRule="auto"/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</w:pPr>
            <w:r w:rsidRPr="00DA0AA0"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 xml:space="preserve">Zapraszamy do zapoznania się z informacją na temat struktury bezrobotnych w województwie podkarpackim – </w:t>
            </w:r>
            <w:r w:rsidR="00364E50"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 xml:space="preserve">stan na </w:t>
            </w:r>
            <w:r w:rsidR="00582B7C"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>31</w:t>
            </w:r>
            <w:r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 xml:space="preserve"> </w:t>
            </w:r>
            <w:r w:rsidR="00582B7C"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>XII</w:t>
            </w:r>
            <w:r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 xml:space="preserve"> </w:t>
            </w:r>
            <w:r w:rsidR="00582B7C"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>‘</w:t>
            </w:r>
            <w:r w:rsidRPr="00DA0AA0"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>16</w:t>
            </w:r>
            <w:bookmarkStart w:id="0" w:name="_GoBack"/>
            <w:bookmarkEnd w:id="0"/>
            <w:r w:rsidRPr="00DA0AA0">
              <w:rPr>
                <w:rFonts w:ascii="Verdana" w:eastAsia="Times New Roman" w:hAnsi="Verdana" w:cs="Times New Roman"/>
                <w:color w:val="0B4500"/>
                <w:sz w:val="17"/>
                <w:szCs w:val="17"/>
                <w:lang w:eastAsia="pl-PL"/>
              </w:rPr>
              <w:t xml:space="preserve"> </w:t>
            </w:r>
            <w:hyperlink r:id="rId6" w:history="1">
              <w:r w:rsidRPr="00DA0AA0">
                <w:rPr>
                  <w:rFonts w:ascii="Verdana" w:eastAsia="Times New Roman" w:hAnsi="Verdana" w:cs="Times New Roman"/>
                  <w:i/>
                  <w:iCs/>
                  <w:color w:val="116400"/>
                  <w:sz w:val="17"/>
                  <w:szCs w:val="17"/>
                  <w:lang w:eastAsia="pl-PL"/>
                </w:rPr>
                <w:t>...więcej</w:t>
              </w:r>
            </w:hyperlink>
          </w:p>
        </w:tc>
      </w:tr>
    </w:tbl>
    <w:p w:rsidR="007D2177" w:rsidRDefault="007D2177"/>
    <w:sectPr w:rsidR="007D2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A0"/>
    <w:rsid w:val="00364E50"/>
    <w:rsid w:val="00582B7C"/>
    <w:rsid w:val="007D2177"/>
    <w:rsid w:val="00DA0AA0"/>
    <w:rsid w:val="00F1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A0AA0"/>
    <w:rPr>
      <w:rFonts w:ascii="Verdana" w:hAnsi="Verdana" w:hint="default"/>
      <w:b w:val="0"/>
      <w:bCs w:val="0"/>
      <w:strike w:val="0"/>
      <w:dstrike w:val="0"/>
      <w:color w:val="116400"/>
      <w:u w:val="none"/>
      <w:effect w:val="none"/>
    </w:rPr>
  </w:style>
  <w:style w:type="paragraph" w:styleId="NormalnyWeb">
    <w:name w:val="Normal (Web)"/>
    <w:basedOn w:val="Normalny"/>
    <w:uiPriority w:val="99"/>
    <w:unhideWhenUsed/>
    <w:rsid w:val="00DA0AA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7"/>
      <w:szCs w:val="17"/>
      <w:lang w:eastAsia="pl-PL"/>
    </w:rPr>
  </w:style>
  <w:style w:type="character" w:styleId="Uwydatnienie">
    <w:name w:val="Emphasis"/>
    <w:basedOn w:val="Domylnaczcionkaakapitu"/>
    <w:uiPriority w:val="20"/>
    <w:qFormat/>
    <w:rsid w:val="00DA0AA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A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A0AA0"/>
    <w:rPr>
      <w:rFonts w:ascii="Verdana" w:hAnsi="Verdana" w:hint="default"/>
      <w:b w:val="0"/>
      <w:bCs w:val="0"/>
      <w:strike w:val="0"/>
      <w:dstrike w:val="0"/>
      <w:color w:val="116400"/>
      <w:u w:val="none"/>
      <w:effect w:val="none"/>
    </w:rPr>
  </w:style>
  <w:style w:type="paragraph" w:styleId="NormalnyWeb">
    <w:name w:val="Normal (Web)"/>
    <w:basedOn w:val="Normalny"/>
    <w:uiPriority w:val="99"/>
    <w:unhideWhenUsed/>
    <w:rsid w:val="00DA0AA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7"/>
      <w:szCs w:val="17"/>
      <w:lang w:eastAsia="pl-PL"/>
    </w:rPr>
  </w:style>
  <w:style w:type="character" w:styleId="Uwydatnienie">
    <w:name w:val="Emphasis"/>
    <w:basedOn w:val="Domylnaczcionkaakapitu"/>
    <w:uiPriority w:val="20"/>
    <w:qFormat/>
    <w:rsid w:val="00DA0AA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wup-rzeszow.pl/admin/upload/Info_mies_III_2016_r.zip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224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WUP</dc:creator>
  <cp:lastModifiedBy>WUP</cp:lastModifiedBy>
  <cp:revision>6</cp:revision>
  <dcterms:created xsi:type="dcterms:W3CDTF">2016-07-27T06:47:00Z</dcterms:created>
  <dcterms:modified xsi:type="dcterms:W3CDTF">2017-01-31T10:27:00Z</dcterms:modified>
</cp:coreProperties>
</file>